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8B" w:rsidRPr="008A308B" w:rsidRDefault="008A308B" w:rsidP="008A308B">
      <w:pPr>
        <w:jc w:val="center"/>
        <w:rPr>
          <w:b/>
          <w:sz w:val="24"/>
          <w:szCs w:val="24"/>
        </w:rPr>
      </w:pPr>
      <w:r w:rsidRPr="008A308B">
        <w:rPr>
          <w:b/>
          <w:sz w:val="24"/>
          <w:szCs w:val="24"/>
        </w:rPr>
        <w:t xml:space="preserve">Urząd Gminy </w:t>
      </w:r>
      <w:r w:rsidR="008868A8">
        <w:rPr>
          <w:b/>
          <w:sz w:val="24"/>
          <w:szCs w:val="24"/>
        </w:rPr>
        <w:t>Jejkowice</w:t>
      </w:r>
    </w:p>
    <w:p w:rsidR="008A308B" w:rsidRDefault="008A308B" w:rsidP="008A308B">
      <w:pPr>
        <w:jc w:val="center"/>
        <w:rPr>
          <w:b/>
          <w:sz w:val="24"/>
          <w:szCs w:val="24"/>
        </w:rPr>
      </w:pPr>
    </w:p>
    <w:p w:rsidR="008A308B" w:rsidRDefault="008A308B" w:rsidP="008A308B">
      <w:pPr>
        <w:jc w:val="center"/>
        <w:rPr>
          <w:b/>
          <w:sz w:val="24"/>
          <w:szCs w:val="24"/>
        </w:rPr>
      </w:pPr>
      <w:r w:rsidRPr="008A308B">
        <w:rPr>
          <w:b/>
          <w:sz w:val="24"/>
          <w:szCs w:val="24"/>
        </w:rPr>
        <w:t xml:space="preserve">Ankieta inwentaryzacyjna </w:t>
      </w:r>
      <w:r w:rsidR="00CE6527">
        <w:rPr>
          <w:b/>
          <w:sz w:val="24"/>
          <w:szCs w:val="24"/>
        </w:rPr>
        <w:t>nieruchomości</w:t>
      </w:r>
      <w:r w:rsidRPr="008A308B">
        <w:rPr>
          <w:b/>
          <w:sz w:val="24"/>
          <w:szCs w:val="24"/>
        </w:rPr>
        <w:t xml:space="preserve"> z terenu Gminy </w:t>
      </w:r>
    </w:p>
    <w:p w:rsidR="008A308B" w:rsidRPr="008A308B" w:rsidRDefault="008A308B" w:rsidP="008A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(dane </w:t>
      </w:r>
      <w:r w:rsidR="00CE6527">
        <w:rPr>
          <w:b/>
          <w:sz w:val="24"/>
          <w:szCs w:val="24"/>
        </w:rPr>
        <w:t>dotyczące</w:t>
      </w:r>
      <w:r w:rsidRPr="008A308B">
        <w:rPr>
          <w:b/>
          <w:sz w:val="24"/>
          <w:szCs w:val="24"/>
        </w:rPr>
        <w:t xml:space="preserve"> ochron</w:t>
      </w:r>
      <w:r w:rsidR="00CE6527">
        <w:rPr>
          <w:b/>
          <w:sz w:val="24"/>
          <w:szCs w:val="24"/>
        </w:rPr>
        <w:t>y</w:t>
      </w:r>
      <w:r w:rsidRPr="008A308B">
        <w:rPr>
          <w:b/>
          <w:sz w:val="24"/>
          <w:szCs w:val="24"/>
        </w:rPr>
        <w:t xml:space="preserve"> środowiska</w:t>
      </w:r>
      <w:r>
        <w:rPr>
          <w:b/>
          <w:sz w:val="24"/>
          <w:szCs w:val="24"/>
        </w:rPr>
        <w:t>)</w:t>
      </w:r>
    </w:p>
    <w:p w:rsidR="008A308B" w:rsidRDefault="008A308B"/>
    <w:p w:rsidR="00616D9B" w:rsidRDefault="00616D9B"/>
    <w:tbl>
      <w:tblPr>
        <w:tblW w:w="57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"/>
        <w:gridCol w:w="1412"/>
        <w:gridCol w:w="1402"/>
        <w:gridCol w:w="784"/>
        <w:gridCol w:w="277"/>
        <w:gridCol w:w="351"/>
        <w:gridCol w:w="345"/>
        <w:gridCol w:w="281"/>
        <w:gridCol w:w="81"/>
        <w:gridCol w:w="703"/>
        <w:gridCol w:w="464"/>
        <w:gridCol w:w="946"/>
        <w:gridCol w:w="125"/>
        <w:gridCol w:w="179"/>
        <w:gridCol w:w="1115"/>
        <w:gridCol w:w="137"/>
        <w:gridCol w:w="1300"/>
      </w:tblGrid>
      <w:tr w:rsidR="00616D9B" w:rsidRPr="007B7B55" w:rsidTr="00DA6F4B">
        <w:trPr>
          <w:trHeight w:val="421"/>
          <w:jc w:val="center"/>
        </w:trPr>
        <w:tc>
          <w:tcPr>
            <w:tcW w:w="239" w:type="pct"/>
            <w:shd w:val="clear" w:color="auto" w:fill="BFBFBF" w:themeFill="background1" w:themeFillShade="BF"/>
            <w:vAlign w:val="center"/>
          </w:tcPr>
          <w:p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2" w:type="pct"/>
            <w:gridSpan w:val="8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6D9B" w:rsidRPr="00764FF6" w:rsidRDefault="00616D9B" w:rsidP="00616D9B">
            <w:pPr>
              <w:spacing w:before="240"/>
              <w:ind w:right="-13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inwentaryzacji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389" w:type="pct"/>
            <w:gridSpan w:val="8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6D9B" w:rsidRPr="00764FF6" w:rsidRDefault="00616D9B" w:rsidP="00616D9B">
            <w:pPr>
              <w:spacing w:before="240"/>
              <w:ind w:right="-13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Sporządzający ankietę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</w:tr>
      <w:tr w:rsidR="00616D9B" w:rsidRPr="00B53D83" w:rsidTr="00616D9B">
        <w:trPr>
          <w:trHeight w:val="401"/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16D9B" w:rsidRPr="00B53D83" w:rsidRDefault="00616D9B" w:rsidP="00616D9B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61" w:type="pct"/>
            <w:gridSpan w:val="16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lokalu/budynku</w:t>
            </w:r>
          </w:p>
        </w:tc>
      </w:tr>
      <w:tr w:rsidR="00616D9B" w:rsidRPr="00B53D83" w:rsidTr="00616D9B">
        <w:trPr>
          <w:trHeight w:val="465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72" w:type="pct"/>
            <w:gridSpan w:val="8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miejscowość: </w:t>
            </w:r>
          </w:p>
        </w:tc>
        <w:tc>
          <w:tcPr>
            <w:tcW w:w="2389" w:type="pct"/>
            <w:gridSpan w:val="8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ulica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:   </w:t>
            </w:r>
          </w:p>
        </w:tc>
      </w:tr>
      <w:tr w:rsidR="00616D9B" w:rsidRPr="00B53D83" w:rsidTr="00616D9B">
        <w:trPr>
          <w:trHeight w:val="465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72" w:type="pct"/>
            <w:gridSpan w:val="8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nr budynku:</w:t>
            </w:r>
          </w:p>
        </w:tc>
        <w:tc>
          <w:tcPr>
            <w:tcW w:w="2389" w:type="pct"/>
            <w:gridSpan w:val="8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nr lokalu:  </w:t>
            </w:r>
          </w:p>
        </w:tc>
      </w:tr>
      <w:tr w:rsidR="00616D9B" w:rsidRPr="00B53D83" w:rsidTr="00616D9B">
        <w:trPr>
          <w:trHeight w:val="213"/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61" w:type="pct"/>
            <w:gridSpan w:val="16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616D9B" w:rsidRPr="00B53D83" w:rsidTr="00616D9B">
        <w:trPr>
          <w:trHeight w:val="85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79" w:type="pct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DA6F4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616D9B" w:rsidRPr="00B53D83">
              <w:rPr>
                <w:rFonts w:asciiTheme="minorHAnsi" w:hAnsiTheme="minorHAnsi" w:cs="Arial"/>
                <w:sz w:val="18"/>
                <w:szCs w:val="18"/>
              </w:rPr>
              <w:t>ieszkalny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jednorodzinny</w:t>
            </w:r>
          </w:p>
        </w:tc>
        <w:tc>
          <w:tcPr>
            <w:tcW w:w="674" w:type="pct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679" w:type="pct"/>
            <w:gridSpan w:val="3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678" w:type="pct"/>
            <w:gridSpan w:val="4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678" w:type="pct"/>
            <w:gridSpan w:val="2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82" w:type="pct"/>
            <w:gridSpan w:val="3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691" w:type="pct"/>
            <w:gridSpan w:val="2"/>
          </w:tcPr>
          <w:p w:rsidR="00DA6F4B" w:rsidRDefault="00DA6F4B" w:rsidP="00DA6F4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D04940" w:rsidP="00DA6F4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="00DA6F4B">
              <w:rPr>
                <w:rFonts w:asciiTheme="minorHAnsi" w:hAnsiTheme="minorHAnsi" w:cs="Arial"/>
                <w:sz w:val="18"/>
                <w:szCs w:val="18"/>
              </w:rPr>
              <w:t>inne</w:t>
            </w:r>
          </w:p>
        </w:tc>
      </w:tr>
      <w:tr w:rsidR="00616D9B" w:rsidRPr="00B53D83" w:rsidTr="00616D9B">
        <w:trPr>
          <w:trHeight w:val="282"/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61" w:type="pct"/>
            <w:gridSpan w:val="16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98" w:type="pct"/>
            <w:gridSpan w:val="6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63" w:type="pct"/>
            <w:gridSpan w:val="10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98" w:type="pct"/>
            <w:gridSpan w:val="6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63" w:type="pct"/>
            <w:gridSpan w:val="10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98" w:type="pct"/>
            <w:gridSpan w:val="6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63" w:type="pct"/>
            <w:gridSpan w:val="10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616D9B" w:rsidRPr="00B53D83" w:rsidTr="00616D9B">
        <w:trPr>
          <w:trHeight w:val="282"/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61" w:type="pct"/>
            <w:gridSpan w:val="16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616D9B" w:rsidRPr="00B53D83" w:rsidTr="00616D9B">
        <w:trPr>
          <w:trHeight w:val="343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61" w:type="pct"/>
            <w:gridSpan w:val="16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16D9B" w:rsidRPr="00B53D83" w:rsidTr="00616D9B">
        <w:trPr>
          <w:trHeight w:val="287"/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61" w:type="pct"/>
            <w:gridSpan w:val="1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616D9B" w:rsidRPr="00B53D83" w:rsidTr="00616D9B">
        <w:trPr>
          <w:trHeight w:val="79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7492C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7492C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  <w:r w:rsidR="008868A8" w:rsidRPr="00B7492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868A8" w:rsidRPr="00B7492C">
              <w:rPr>
                <w:rFonts w:asciiTheme="minorHAnsi" w:hAnsiTheme="minorHAnsi" w:cs="Arial"/>
                <w:sz w:val="16"/>
                <w:szCs w:val="16"/>
              </w:rPr>
              <w:t>(węgiel,</w:t>
            </w:r>
            <w:r w:rsidR="00B7492C" w:rsidRPr="00B7492C">
              <w:rPr>
                <w:rFonts w:asciiTheme="minorHAnsi" w:hAnsiTheme="minorHAnsi" w:cs="Arial"/>
                <w:sz w:val="16"/>
                <w:szCs w:val="16"/>
              </w:rPr>
              <w:t xml:space="preserve"> drewno, </w:t>
            </w:r>
            <w:proofErr w:type="spellStart"/>
            <w:r w:rsidR="00B7492C" w:rsidRPr="00B7492C">
              <w:rPr>
                <w:rFonts w:asciiTheme="minorHAnsi" w:hAnsiTheme="minorHAnsi" w:cs="Arial"/>
                <w:sz w:val="16"/>
                <w:szCs w:val="16"/>
              </w:rPr>
              <w:t>pellet</w:t>
            </w:r>
            <w:proofErr w:type="spellEnd"/>
            <w:r w:rsidR="00B7492C" w:rsidRPr="00B7492C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898" w:type="pct"/>
            <w:gridSpan w:val="12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79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2898" w:type="pct"/>
            <w:gridSpan w:val="12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79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2898" w:type="pct"/>
            <w:gridSpan w:val="12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56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2898" w:type="pct"/>
            <w:gridSpan w:val="12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113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2898" w:type="pct"/>
            <w:gridSpan w:val="12"/>
            <w:tcBorders>
              <w:bottom w:val="single" w:sz="4" w:space="0" w:color="auto"/>
            </w:tcBorders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113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2898" w:type="pct"/>
            <w:gridSpan w:val="12"/>
          </w:tcPr>
          <w:p w:rsidR="00616D9B" w:rsidRPr="00B53D83" w:rsidRDefault="00616D9B" w:rsidP="00616D9B">
            <w:pPr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616D9B" w:rsidRPr="00B53D83" w:rsidTr="00616D9B">
        <w:trPr>
          <w:trHeight w:val="113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3" w:type="pct"/>
            <w:gridSpan w:val="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2898" w:type="pct"/>
            <w:gridSpan w:val="12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347"/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6.</w:t>
            </w: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761" w:type="pct"/>
            <w:gridSpan w:val="1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616D9B" w:rsidRPr="00B53D83" w:rsidTr="00616D9B">
        <w:trPr>
          <w:trHeight w:val="256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61" w:type="pct"/>
            <w:gridSpan w:val="16"/>
            <w:shd w:val="pct5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616D9B" w:rsidRPr="00B53D83" w:rsidTr="00616D9B">
        <w:trPr>
          <w:trHeight w:val="399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 w:val="restart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0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600" w:type="pct"/>
            <w:gridSpan w:val="3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1" w:type="pct"/>
            <w:gridSpan w:val="3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2" w:type="pct"/>
            <w:gridSpan w:val="2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25" w:type="pct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616D9B">
        <w:trPr>
          <w:trHeight w:val="284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0" w:type="pct"/>
            <w:gridSpan w:val="3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8" w:type="pct"/>
            <w:gridSpan w:val="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313" w:type="pct"/>
            <w:gridSpan w:val="4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</w:tbl>
    <w:p w:rsidR="006F41B8" w:rsidRDefault="006F41B8"/>
    <w:p w:rsidR="00411CC0" w:rsidRDefault="00411CC0"/>
    <w:p w:rsidR="00411CC0" w:rsidRDefault="00411CC0"/>
    <w:p w:rsidR="0082216F" w:rsidRDefault="0082216F"/>
    <w:tbl>
      <w:tblPr>
        <w:tblW w:w="57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70"/>
        <w:gridCol w:w="187"/>
        <w:gridCol w:w="233"/>
        <w:gridCol w:w="242"/>
        <w:gridCol w:w="1166"/>
        <w:gridCol w:w="269"/>
        <w:gridCol w:w="56"/>
        <w:gridCol w:w="15"/>
        <w:gridCol w:w="927"/>
        <w:gridCol w:w="8"/>
        <w:gridCol w:w="54"/>
        <w:gridCol w:w="108"/>
        <w:gridCol w:w="523"/>
        <w:gridCol w:w="312"/>
        <w:gridCol w:w="62"/>
        <w:gridCol w:w="194"/>
        <w:gridCol w:w="269"/>
        <w:gridCol w:w="171"/>
        <w:gridCol w:w="454"/>
        <w:gridCol w:w="367"/>
        <w:gridCol w:w="6"/>
        <w:gridCol w:w="127"/>
        <w:gridCol w:w="406"/>
        <w:gridCol w:w="727"/>
        <w:gridCol w:w="1258"/>
      </w:tblGrid>
      <w:tr w:rsidR="006F41B8" w:rsidRPr="00B53D83" w:rsidTr="00375BF9">
        <w:trPr>
          <w:trHeight w:val="288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 w:val="restart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12" w:type="pct"/>
            <w:gridSpan w:val="5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2" w:type="pct"/>
            <w:gridSpan w:val="6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8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4" w:type="pct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 w:val="restart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12" w:type="pct"/>
            <w:gridSpan w:val="5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2" w:type="pct"/>
            <w:gridSpan w:val="6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8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4" w:type="pct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 w:val="restart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12" w:type="pct"/>
            <w:gridSpan w:val="5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2" w:type="pct"/>
            <w:gridSpan w:val="6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8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4" w:type="pct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 w:val="restart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08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5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8" w:type="pct"/>
            <w:gridSpan w:val="4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4" w:type="pct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375BF9">
        <w:trPr>
          <w:trHeight w:val="28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40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375BF9">
        <w:trPr>
          <w:trHeight w:hRule="exact" w:val="397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D9B" w:rsidRPr="00E97EEE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9" w:type="pct"/>
            <w:gridSpan w:val="25"/>
            <w:shd w:val="clear" w:color="auto" w:fill="D9D9D9" w:themeFill="background1" w:themeFillShade="D9"/>
            <w:vAlign w:val="center"/>
          </w:tcPr>
          <w:p w:rsidR="00616D9B" w:rsidRPr="007D6264" w:rsidRDefault="00616D9B" w:rsidP="00CE652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616D9B" w:rsidRPr="00B53D83" w:rsidTr="00375BF9">
        <w:trPr>
          <w:trHeight w:hRule="exact" w:val="737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878" w:type="pct"/>
            <w:gridSpan w:val="4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690" w:type="pct"/>
            <w:gridSpan w:val="7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 w:rsidR="00D352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pct"/>
            <w:gridSpan w:val="10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48" w:type="pct"/>
            <w:gridSpan w:val="3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75BF9" w:rsidRPr="00B53D83" w:rsidTr="00375BF9">
        <w:trPr>
          <w:trHeight w:hRule="exact" w:val="737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pct"/>
            <w:vMerge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690" w:type="pct"/>
            <w:gridSpan w:val="7"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pct"/>
            <w:gridSpan w:val="10"/>
            <w:vMerge w:val="restart"/>
            <w:vAlign w:val="center"/>
          </w:tcPr>
          <w:p w:rsidR="00375BF9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  <w:p w:rsidR="00375BF9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148" w:type="pct"/>
            <w:gridSpan w:val="3"/>
            <w:vMerge w:val="restart"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…….… […………..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75BF9" w:rsidRPr="00B53D83" w:rsidTr="00375BF9">
        <w:trPr>
          <w:trHeight w:hRule="exact" w:val="737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pct"/>
            <w:vMerge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</w:t>
            </w:r>
          </w:p>
        </w:tc>
        <w:tc>
          <w:tcPr>
            <w:tcW w:w="690" w:type="pct"/>
            <w:gridSpan w:val="7"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pct"/>
            <w:gridSpan w:val="10"/>
            <w:vMerge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8" w:type="pct"/>
            <w:gridSpan w:val="3"/>
            <w:vMerge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5BF9" w:rsidRPr="00B53D83" w:rsidTr="00375BF9">
        <w:trPr>
          <w:trHeight w:hRule="exact" w:val="397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9" w:type="pct"/>
            <w:gridSpan w:val="25"/>
            <w:shd w:val="clear" w:color="auto" w:fill="D9D9D9" w:themeFill="background1" w:themeFillShade="D9"/>
            <w:vAlign w:val="center"/>
          </w:tcPr>
          <w:p w:rsidR="00375BF9" w:rsidRPr="007D6264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Sposób przygotowania c.w.u.</w:t>
            </w:r>
          </w:p>
        </w:tc>
      </w:tr>
      <w:tr w:rsidR="00375BF9" w:rsidRPr="00B53D83" w:rsidTr="00375BF9">
        <w:trPr>
          <w:trHeight w:val="333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</w:t>
            </w:r>
            <w:r w:rsidRPr="00D352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pogrzewacz elektryczny</w:t>
            </w:r>
          </w:p>
        </w:tc>
        <w:tc>
          <w:tcPr>
            <w:tcW w:w="944" w:type="pct"/>
            <w:gridSpan w:val="5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8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7" w:type="pct"/>
            <w:gridSpan w:val="8"/>
            <w:shd w:val="clear" w:color="auto" w:fill="auto"/>
            <w:vAlign w:val="center"/>
          </w:tcPr>
          <w:p w:rsidR="00375BF9" w:rsidRPr="00B53D83" w:rsidRDefault="00375BF9" w:rsidP="00375B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375BF9" w:rsidRPr="00B53D83" w:rsidRDefault="00375BF9" w:rsidP="00375B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375BF9" w:rsidRPr="00B53D83" w:rsidTr="00375BF9">
        <w:trPr>
          <w:trHeight w:hRule="exact" w:val="397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9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9" w:type="pct"/>
            <w:gridSpan w:val="25"/>
            <w:shd w:val="clear" w:color="auto" w:fill="D9D9D9" w:themeFill="background1" w:themeFillShade="D9"/>
            <w:vAlign w:val="center"/>
          </w:tcPr>
          <w:p w:rsidR="00375BF9" w:rsidRPr="007D6264" w:rsidRDefault="00375BF9" w:rsidP="00375B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(OZE)</w:t>
            </w:r>
          </w:p>
        </w:tc>
      </w:tr>
      <w:tr w:rsidR="00375BF9" w:rsidRPr="00B53D83" w:rsidTr="00375BF9">
        <w:trPr>
          <w:trHeight w:val="190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57" w:type="pct"/>
            <w:gridSpan w:val="6"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6" w:type="pct"/>
            <w:gridSpan w:val="12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6" w:type="pct"/>
            <w:gridSpan w:val="7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375BF9" w:rsidRPr="00B53D83" w:rsidTr="00375BF9">
        <w:trPr>
          <w:trHeight w:val="45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375BF9" w:rsidRPr="00A84E80" w:rsidRDefault="00375BF9" w:rsidP="00375B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8" w:type="pct"/>
            <w:gridSpan w:val="7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4" w:type="pct"/>
            <w:gridSpan w:val="10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09" w:type="pct"/>
            <w:gridSpan w:val="4"/>
            <w:shd w:val="clear" w:color="auto" w:fill="auto"/>
            <w:vAlign w:val="center"/>
          </w:tcPr>
          <w:p w:rsidR="00375BF9" w:rsidRDefault="00375BF9" w:rsidP="00375B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375BF9" w:rsidRDefault="00375BF9" w:rsidP="00375B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375BF9" w:rsidRPr="00B53D83" w:rsidTr="00CE6527">
        <w:trPr>
          <w:trHeight w:hRule="exact" w:val="34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375BF9" w:rsidRPr="00E97EEE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9" w:type="pct"/>
            <w:gridSpan w:val="25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375BF9" w:rsidRPr="007D6264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</w:p>
        </w:tc>
      </w:tr>
      <w:tr w:rsidR="00375BF9" w:rsidRPr="00B53D83" w:rsidTr="00375BF9">
        <w:trPr>
          <w:trHeight w:val="271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28" w:type="pct"/>
            <w:gridSpan w:val="5"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43" w:type="pct"/>
            <w:gridSpan w:val="12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88" w:type="pct"/>
            <w:gridSpan w:val="8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375BF9" w:rsidRPr="00B53D83" w:rsidTr="00CE6527">
        <w:trPr>
          <w:trHeight w:val="178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25"/>
            <w:shd w:val="clear" w:color="auto" w:fill="auto"/>
            <w:vAlign w:val="center"/>
          </w:tcPr>
          <w:p w:rsidR="00375BF9" w:rsidRPr="00B86F25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375BF9" w:rsidRPr="00B53D83" w:rsidTr="00375BF9">
        <w:trPr>
          <w:trHeight w:val="902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52" w:type="pct"/>
            <w:gridSpan w:val="3"/>
            <w:shd w:val="clear" w:color="auto" w:fill="auto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39" w:type="pct"/>
            <w:gridSpan w:val="5"/>
            <w:shd w:val="clear" w:color="auto" w:fill="auto"/>
          </w:tcPr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375BF9" w:rsidRPr="00B53D83" w:rsidRDefault="00375BF9" w:rsidP="00375BF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78" w:type="pct"/>
            <w:gridSpan w:val="5"/>
            <w:shd w:val="clear" w:color="auto" w:fill="auto"/>
          </w:tcPr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2" w:type="pct"/>
            <w:gridSpan w:val="6"/>
            <w:shd w:val="clear" w:color="auto" w:fill="auto"/>
          </w:tcPr>
          <w:p w:rsidR="00375BF9" w:rsidRDefault="00375BF9" w:rsidP="00375B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88" w:type="pct"/>
            <w:gridSpan w:val="6"/>
            <w:shd w:val="clear" w:color="auto" w:fill="auto"/>
          </w:tcPr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</w:tbl>
    <w:p w:rsidR="00CE6527" w:rsidRDefault="00CE6527"/>
    <w:p w:rsidR="00375BF9" w:rsidRDefault="00375BF9"/>
    <w:p w:rsidR="00375BF9" w:rsidRDefault="00375BF9"/>
    <w:p w:rsidR="00375BF9" w:rsidRDefault="00375BF9"/>
    <w:p w:rsidR="00375BF9" w:rsidRDefault="00375BF9"/>
    <w:p w:rsidR="00375BF9" w:rsidRDefault="00375BF9"/>
    <w:tbl>
      <w:tblPr>
        <w:tblW w:w="57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960"/>
        <w:gridCol w:w="21"/>
        <w:gridCol w:w="494"/>
        <w:gridCol w:w="400"/>
        <w:gridCol w:w="248"/>
        <w:gridCol w:w="748"/>
        <w:gridCol w:w="56"/>
        <w:gridCol w:w="37"/>
        <w:gridCol w:w="987"/>
        <w:gridCol w:w="6"/>
        <w:gridCol w:w="923"/>
        <w:gridCol w:w="58"/>
        <w:gridCol w:w="631"/>
        <w:gridCol w:w="852"/>
        <w:gridCol w:w="506"/>
        <w:gridCol w:w="1985"/>
      </w:tblGrid>
      <w:tr w:rsidR="006F41B8" w:rsidRPr="00B53D83" w:rsidTr="00CE6527">
        <w:trPr>
          <w:trHeight w:hRule="exact" w:val="39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0025CF" w:rsidRPr="00E97EEE" w:rsidRDefault="000025CF" w:rsidP="00CE6527">
            <w:pPr>
              <w:ind w:left="-227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 w:rsidR="00AF35E4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9" w:type="pct"/>
            <w:gridSpan w:val="16"/>
            <w:shd w:val="clear" w:color="auto" w:fill="D9D9D9" w:themeFill="background1" w:themeFillShade="D9"/>
            <w:vAlign w:val="center"/>
          </w:tcPr>
          <w:p w:rsidR="000025CF" w:rsidRPr="00A84E80" w:rsidRDefault="000025CF" w:rsidP="00CE6527">
            <w:pPr>
              <w:ind w:left="-227"/>
              <w:rPr>
                <w:rFonts w:asciiTheme="minorHAnsi" w:hAnsiTheme="minorHAnsi" w:cs="Arial"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Średnie roczne zużycie energii elektrycznej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…….…………….  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[kWh]</w:t>
            </w:r>
          </w:p>
        </w:tc>
      </w:tr>
      <w:tr w:rsidR="00616D9B" w:rsidRPr="00B53D83" w:rsidTr="00CE6527">
        <w:trPr>
          <w:trHeight w:val="34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616D9B" w:rsidRPr="00E97EEE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9" w:type="pct"/>
            <w:gridSpan w:val="16"/>
            <w:shd w:val="clear" w:color="auto" w:fill="D9D9D9" w:themeFill="background1" w:themeFillShade="D9"/>
            <w:vAlign w:val="center"/>
          </w:tcPr>
          <w:p w:rsidR="00616D9B" w:rsidRPr="007D6264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616D9B" w:rsidRPr="00B53D83" w:rsidTr="00CE6527">
        <w:trPr>
          <w:trHeight w:val="1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8" w:type="pct"/>
            <w:gridSpan w:val="6"/>
            <w:shd w:val="clear" w:color="auto" w:fill="auto"/>
            <w:vAlign w:val="center"/>
          </w:tcPr>
          <w:p w:rsidR="00616D9B" w:rsidRPr="00A84E80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6" w:type="pct"/>
            <w:gridSpan w:val="7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CE6527">
        <w:trPr>
          <w:trHeight w:hRule="exact" w:val="737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44" w:type="pct"/>
            <w:gridSpan w:val="6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616D9B" w:rsidRPr="00B53D83" w:rsidRDefault="00616D9B" w:rsidP="00CE65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6" w:type="pct"/>
            <w:gridSpan w:val="5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616D9B" w:rsidRDefault="00616D9B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52" w:type="pct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616D9B" w:rsidRPr="00B53D83" w:rsidTr="00CE6527">
        <w:trPr>
          <w:trHeight w:val="232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569"/>
            </w:tblGrid>
            <w:tr w:rsidR="00616D9B" w:rsidRPr="009B7671" w:rsidTr="00C168DE">
              <w:trPr>
                <w:trHeight w:hRule="exact" w:val="545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spacing w:before="240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termomodernizacji  ……………………..</w:t>
                  </w:r>
                </w:p>
              </w:tc>
            </w:tr>
          </w:tbl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9B" w:rsidRPr="00B53D83" w:rsidTr="00CE6527">
        <w:trPr>
          <w:trHeight w:val="34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9" w:type="pct"/>
            <w:gridSpan w:val="16"/>
            <w:shd w:val="clear" w:color="auto" w:fill="D9D9D9" w:themeFill="background1" w:themeFillShade="D9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616D9B" w:rsidRPr="00B53D83" w:rsidTr="00CE6527">
        <w:trPr>
          <w:trHeight w:val="187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58" w:type="pct"/>
            <w:gridSpan w:val="6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6" w:type="pct"/>
            <w:gridSpan w:val="7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CE6527">
        <w:trPr>
          <w:trHeight w:hRule="exact" w:val="737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  <w:gridSpan w:val="3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9" w:type="pct"/>
            <w:gridSpan w:val="6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616D9B" w:rsidRDefault="00616D9B" w:rsidP="00CE6527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16D9B" w:rsidRPr="00B53D83" w:rsidTr="00CE6527">
        <w:trPr>
          <w:trHeight w:hRule="exact" w:val="446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616D9B" w:rsidRDefault="00616D9B" w:rsidP="00CE6527">
            <w:pPr>
              <w:spacing w:before="2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instalacji OZE  ……………………..</w:t>
            </w:r>
          </w:p>
        </w:tc>
      </w:tr>
      <w:tr w:rsidR="00616D9B" w:rsidRPr="00B53D83" w:rsidTr="00CE6527">
        <w:trPr>
          <w:trHeight w:val="34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4759" w:type="pct"/>
            <w:gridSpan w:val="16"/>
            <w:shd w:val="clear" w:color="auto" w:fill="D9D9D9" w:themeFill="background1" w:themeFillShade="D9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616D9B" w:rsidRPr="00B53D83" w:rsidTr="00CE6527">
        <w:trPr>
          <w:trHeight w:val="340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gridSpan w:val="5"/>
            <w:shd w:val="clear" w:color="auto" w:fill="auto"/>
            <w:vAlign w:val="center"/>
          </w:tcPr>
          <w:p w:rsidR="00616D9B" w:rsidRPr="00254DEA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22" w:type="pct"/>
            <w:gridSpan w:val="6"/>
            <w:shd w:val="clear" w:color="auto" w:fill="auto"/>
            <w:vAlign w:val="center"/>
          </w:tcPr>
          <w:p w:rsidR="00616D9B" w:rsidRPr="00254DEA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38" w:type="pct"/>
            <w:gridSpan w:val="5"/>
            <w:shd w:val="clear" w:color="auto" w:fill="auto"/>
            <w:vAlign w:val="center"/>
          </w:tcPr>
          <w:p w:rsidR="00616D9B" w:rsidRPr="00254DEA" w:rsidRDefault="00616D9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CE6527">
        <w:trPr>
          <w:trHeight w:val="26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616D9B" w:rsidRPr="00EF2874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 się wymianę systemu grzewczego na:</w:t>
            </w:r>
          </w:p>
        </w:tc>
      </w:tr>
      <w:tr w:rsidR="00616D9B" w:rsidRPr="00B53D83" w:rsidTr="00CE6527">
        <w:trPr>
          <w:trHeight w:hRule="exact" w:val="851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952" w:type="pct"/>
            <w:gridSpan w:val="6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616D9B" w:rsidRPr="00B53D83" w:rsidRDefault="00616D9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(jakie?)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</w:t>
            </w:r>
          </w:p>
        </w:tc>
      </w:tr>
      <w:tr w:rsidR="00616D9B" w:rsidRPr="00B53D83" w:rsidTr="00CE6527">
        <w:trPr>
          <w:trHeight w:val="232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569"/>
            </w:tblGrid>
            <w:tr w:rsidR="00616D9B" w:rsidRPr="009B7671" w:rsidTr="000D0B1A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spacing w:before="240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08B" w:rsidRPr="00B53D83" w:rsidTr="00CE6527">
        <w:trPr>
          <w:trHeight w:val="34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8A308B" w:rsidRPr="00B53D83" w:rsidRDefault="008A308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59" w:type="pct"/>
            <w:gridSpan w:val="16"/>
            <w:shd w:val="clear" w:color="auto" w:fill="D9D9D9" w:themeFill="background1" w:themeFillShade="D9"/>
            <w:vAlign w:val="center"/>
          </w:tcPr>
          <w:p w:rsidR="008A308B" w:rsidRPr="00B53D83" w:rsidRDefault="008A308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Usuwanie nieczystości ciekłych powstających w budynku/lokalu</w:t>
            </w:r>
          </w:p>
        </w:tc>
      </w:tr>
      <w:tr w:rsidR="008A308B" w:rsidRPr="00B53D83" w:rsidTr="00CE6527">
        <w:trPr>
          <w:trHeight w:val="340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Default="008A308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Pr="000D0B1A" w:rsidRDefault="008A308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D0B1A">
              <w:rPr>
                <w:rFonts w:asciiTheme="minorHAnsi" w:hAnsiTheme="minorHAnsi"/>
                <w:bCs/>
                <w:sz w:val="18"/>
                <w:szCs w:val="18"/>
              </w:rPr>
              <w:t>Sposób usuwania nieczystości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ciekłych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sieć kanalizacyjna</w:t>
            </w:r>
          </w:p>
        </w:tc>
        <w:tc>
          <w:tcPr>
            <w:tcW w:w="1443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8B" w:rsidRDefault="008A308B" w:rsidP="00CE6527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zbiornik bezodpływowy (szambo)</w:t>
            </w:r>
          </w:p>
          <w:p w:rsidR="008A308B" w:rsidRDefault="008A308B" w:rsidP="00CE6527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A308B" w:rsidRPr="00184431" w:rsidRDefault="008A308B" w:rsidP="00CE6527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pojemność ………………… [m</w:t>
            </w:r>
            <w:r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]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przydomowa oczyszczalnia ścieków</w:t>
            </w:r>
          </w:p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A308B" w:rsidRPr="00184431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Pojemność osadnika …………………. [m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Technologia wykonania zbiornika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kręgi betonowe</w:t>
            </w:r>
          </w:p>
        </w:tc>
        <w:tc>
          <w:tcPr>
            <w:tcW w:w="1443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betonowy prefabrykowany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betonowy wylewany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 tworzywa sztucznego</w:t>
            </w:r>
          </w:p>
        </w:tc>
        <w:tc>
          <w:tcPr>
            <w:tcW w:w="1443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metalowy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inny ……………………………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Typ oczyszczalni ścieków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drenażowa</w:t>
            </w:r>
          </w:p>
        </w:tc>
        <w:tc>
          <w:tcPr>
            <w:tcW w:w="1443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biologiczna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inna ……………………………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Rok budowy zbiornika / oczyszczalni przydomowej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przed 2000 r.</w:t>
            </w:r>
          </w:p>
        </w:tc>
        <w:tc>
          <w:tcPr>
            <w:tcW w:w="1443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2000 – 2010 r.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po 2010 r.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osób zamieszkujących budynek/lokal:  …………………………………………………………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Częstotliwość opróżniania zbiornika/osadnika …………………………………………………………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 zawarto umowę z przedsiębiorstwem świadczącym usługi asenizacyjne</w:t>
            </w:r>
          </w:p>
        </w:tc>
      </w:tr>
      <w:tr w:rsidR="008A308B" w:rsidRPr="00B53D83" w:rsidTr="00CE6527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8A308B" w:rsidRPr="00B53D83" w:rsidRDefault="008A308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380" w:type="pct"/>
            <w:gridSpan w:val="10"/>
            <w:shd w:val="clear" w:color="auto" w:fill="auto"/>
            <w:vAlign w:val="center"/>
          </w:tcPr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Nazwa przedsiębiorstwa……………………………………….………………..</w:t>
            </w:r>
          </w:p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Data zawarcia umowy …………………………………………………..………</w:t>
            </w:r>
          </w:p>
        </w:tc>
        <w:tc>
          <w:tcPr>
            <w:tcW w:w="2379" w:type="pct"/>
            <w:gridSpan w:val="6"/>
            <w:shd w:val="clear" w:color="auto" w:fill="auto"/>
            <w:vAlign w:val="center"/>
          </w:tcPr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  <w:p w:rsidR="008A308B" w:rsidRDefault="008A308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E6527" w:rsidRDefault="00CE6527"/>
    <w:tbl>
      <w:tblPr>
        <w:tblW w:w="57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51"/>
        <w:gridCol w:w="1222"/>
        <w:gridCol w:w="429"/>
        <w:gridCol w:w="1654"/>
        <w:gridCol w:w="925"/>
        <w:gridCol w:w="727"/>
        <w:gridCol w:w="1652"/>
        <w:gridCol w:w="1652"/>
      </w:tblGrid>
      <w:tr w:rsidR="003813A3" w:rsidRPr="00B53D83" w:rsidTr="00CE6527">
        <w:trPr>
          <w:trHeight w:val="445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3813A3" w:rsidRPr="00B53D83" w:rsidRDefault="003813A3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4759" w:type="pct"/>
            <w:gridSpan w:val="8"/>
            <w:shd w:val="clear" w:color="auto" w:fill="BFBFBF" w:themeFill="background1" w:themeFillShade="BF"/>
            <w:vAlign w:val="center"/>
          </w:tcPr>
          <w:p w:rsidR="003813A3" w:rsidRPr="00B53D83" w:rsidRDefault="003813A3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 na terenie nieruchomości znajdują się materiały zawierające azbest</w:t>
            </w:r>
          </w:p>
        </w:tc>
      </w:tr>
      <w:tr w:rsidR="003813A3" w:rsidRPr="00B53D83" w:rsidTr="003813A3">
        <w:trPr>
          <w:trHeight w:val="11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3813A3" w:rsidRPr="00B53D83" w:rsidRDefault="003813A3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380" w:type="pct"/>
            <w:gridSpan w:val="4"/>
            <w:shd w:val="clear" w:color="auto" w:fill="auto"/>
            <w:vAlign w:val="center"/>
          </w:tcPr>
          <w:p w:rsidR="003813A3" w:rsidRPr="00616D9B" w:rsidRDefault="003813A3" w:rsidP="003813A3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Budynek mieszkalny</w:t>
            </w:r>
          </w:p>
          <w:p w:rsidR="003813A3" w:rsidRPr="00616D9B" w:rsidRDefault="003813A3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380" w:type="pct"/>
            <w:gridSpan w:val="4"/>
            <w:shd w:val="clear" w:color="auto" w:fill="auto"/>
            <w:vAlign w:val="center"/>
          </w:tcPr>
          <w:p w:rsidR="003813A3" w:rsidRDefault="003813A3" w:rsidP="003813A3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gospodarczy</w:t>
            </w:r>
          </w:p>
        </w:tc>
      </w:tr>
      <w:tr w:rsidR="00575845" w:rsidRPr="00B53D83" w:rsidTr="003813A3">
        <w:trPr>
          <w:trHeight w:val="11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elewacja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elewacja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</w:tc>
      </w:tr>
      <w:tr w:rsidR="00575845" w:rsidRPr="00B53D83" w:rsidTr="003813A3">
        <w:trPr>
          <w:trHeight w:val="11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dach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dach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</w:tc>
      </w:tr>
      <w:tr w:rsidR="00575845" w:rsidRPr="00B53D83" w:rsidTr="003813A3">
        <w:trPr>
          <w:trHeight w:val="11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793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</w:p>
        </w:tc>
      </w:tr>
      <w:tr w:rsidR="00575845" w:rsidRPr="00B53D83" w:rsidTr="00CE6527">
        <w:trPr>
          <w:trHeight w:val="34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575845" w:rsidRPr="00B53D83" w:rsidRDefault="00575845" w:rsidP="00575845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17.</w:t>
            </w:r>
          </w:p>
        </w:tc>
        <w:tc>
          <w:tcPr>
            <w:tcW w:w="4759" w:type="pct"/>
            <w:gridSpan w:val="8"/>
            <w:shd w:val="clear" w:color="auto" w:fill="D9D9D9" w:themeFill="background1" w:themeFillShade="D9"/>
            <w:vAlign w:val="center"/>
          </w:tcPr>
          <w:p w:rsidR="00575845" w:rsidRPr="00B53D83" w:rsidRDefault="00575845" w:rsidP="00575845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575845" w:rsidRPr="00B53D83" w:rsidTr="003813A3">
        <w:trPr>
          <w:trHeight w:val="445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44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845" w:rsidRPr="00B53D83" w:rsidRDefault="00575845" w:rsidP="0057584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</w:tbl>
    <w:p w:rsidR="005262B1" w:rsidRDefault="005262B1"/>
    <w:p w:rsidR="005262B1" w:rsidRDefault="005262B1" w:rsidP="005262B1">
      <w:pPr>
        <w:ind w:left="5387"/>
        <w:jc w:val="center"/>
      </w:pPr>
      <w:r>
        <w:t>Podpis</w:t>
      </w:r>
    </w:p>
    <w:p w:rsidR="005262B1" w:rsidRDefault="005262B1" w:rsidP="005262B1">
      <w:pPr>
        <w:ind w:left="5387"/>
        <w:jc w:val="center"/>
      </w:pPr>
    </w:p>
    <w:p w:rsidR="005262B1" w:rsidRDefault="005262B1" w:rsidP="005262B1">
      <w:pPr>
        <w:ind w:left="5387"/>
        <w:jc w:val="center"/>
      </w:pPr>
    </w:p>
    <w:p w:rsidR="00EC67F3" w:rsidRDefault="00EC67F3" w:rsidP="005262B1">
      <w:pPr>
        <w:ind w:left="5387"/>
        <w:jc w:val="center"/>
      </w:pPr>
    </w:p>
    <w:p w:rsidR="00EC67F3" w:rsidRDefault="00EC67F3" w:rsidP="005262B1">
      <w:pPr>
        <w:ind w:left="5387"/>
        <w:jc w:val="center"/>
      </w:pPr>
    </w:p>
    <w:p w:rsidR="005262B1" w:rsidRPr="00C24EEC" w:rsidRDefault="005262B1" w:rsidP="005262B1">
      <w:pPr>
        <w:ind w:left="5387"/>
        <w:jc w:val="center"/>
        <w:rPr>
          <w:sz w:val="18"/>
          <w:szCs w:val="18"/>
        </w:rPr>
      </w:pPr>
      <w:r w:rsidRPr="00C24EEC">
        <w:rPr>
          <w:sz w:val="18"/>
          <w:szCs w:val="18"/>
        </w:rPr>
        <w:t>………………………</w:t>
      </w:r>
    </w:p>
    <w:p w:rsidR="004434F8" w:rsidRPr="00C24EEC" w:rsidRDefault="004434F8" w:rsidP="005262B1">
      <w:pPr>
        <w:ind w:left="5387"/>
        <w:jc w:val="center"/>
        <w:rPr>
          <w:sz w:val="18"/>
          <w:szCs w:val="18"/>
        </w:rPr>
      </w:pPr>
    </w:p>
    <w:p w:rsidR="00A1610D" w:rsidRDefault="00A1610D" w:rsidP="005262B1">
      <w:pPr>
        <w:ind w:left="5387"/>
        <w:jc w:val="center"/>
      </w:pPr>
    </w:p>
    <w:p w:rsidR="009C28EF" w:rsidRDefault="009C28EF" w:rsidP="00D66E14">
      <w:pPr>
        <w:suppressAutoHyphens/>
        <w:jc w:val="center"/>
        <w:rPr>
          <w:b/>
          <w:i/>
          <w:sz w:val="28"/>
        </w:rPr>
      </w:pPr>
    </w:p>
    <w:p w:rsidR="00D66E14" w:rsidRDefault="004434F8" w:rsidP="00D66E14">
      <w:pPr>
        <w:suppressAutoHyphens/>
        <w:jc w:val="center"/>
        <w:rPr>
          <w:b/>
          <w:i/>
          <w:sz w:val="28"/>
        </w:rPr>
      </w:pPr>
      <w:r w:rsidRPr="001E2AAF">
        <w:rPr>
          <w:b/>
          <w:i/>
          <w:sz w:val="28"/>
        </w:rPr>
        <w:t>Szanowni Mieszkańcy,</w:t>
      </w:r>
    </w:p>
    <w:p w:rsidR="00B006D8" w:rsidRPr="00C24EEC" w:rsidRDefault="004434F8" w:rsidP="00D66E14">
      <w:pPr>
        <w:suppressAutoHyphens/>
        <w:jc w:val="center"/>
        <w:rPr>
          <w:b/>
          <w:i/>
          <w:sz w:val="18"/>
          <w:szCs w:val="18"/>
        </w:rPr>
      </w:pPr>
      <w:r w:rsidRPr="00C24EEC">
        <w:rPr>
          <w:b/>
          <w:sz w:val="18"/>
          <w:szCs w:val="18"/>
        </w:rPr>
        <w:t xml:space="preserve">W związku z podjęciem przez Sejmik Województwa Śląskiego Programu Ochrony Powietrza </w:t>
      </w:r>
    </w:p>
    <w:p w:rsidR="00CA03F8" w:rsidRDefault="004434F8" w:rsidP="00B006D8">
      <w:pPr>
        <w:suppressAutoHyphens/>
        <w:rPr>
          <w:rStyle w:val="Hipercze"/>
          <w:b/>
          <w:color w:val="auto"/>
          <w:sz w:val="18"/>
          <w:szCs w:val="18"/>
          <w:u w:val="none"/>
        </w:rPr>
      </w:pPr>
      <w:r w:rsidRPr="00C24EEC">
        <w:rPr>
          <w:b/>
          <w:sz w:val="18"/>
          <w:szCs w:val="18"/>
        </w:rPr>
        <w:t>dla Województwa Śląskiego</w:t>
      </w:r>
      <w:r w:rsidR="00CD222E">
        <w:rPr>
          <w:b/>
          <w:sz w:val="18"/>
          <w:szCs w:val="18"/>
        </w:rPr>
        <w:t xml:space="preserve"> oraz na potrzeby aktualizacji danych Urzędu Gminy dot. ochrony środowiska na terenie Gminy</w:t>
      </w:r>
      <w:r w:rsidR="00E70068">
        <w:rPr>
          <w:b/>
          <w:sz w:val="18"/>
          <w:szCs w:val="18"/>
        </w:rPr>
        <w:t xml:space="preserve"> </w:t>
      </w:r>
      <w:bookmarkStart w:id="0" w:name="_GoBack"/>
      <w:bookmarkEnd w:id="0"/>
      <w:r w:rsidRPr="00C24EEC">
        <w:rPr>
          <w:b/>
          <w:sz w:val="18"/>
          <w:szCs w:val="18"/>
        </w:rPr>
        <w:t xml:space="preserve">Urząd Gminy Jejkowice zwraca się z uprzejmą prośbą </w:t>
      </w:r>
      <w:r w:rsidRPr="00F73DED">
        <w:rPr>
          <w:b/>
          <w:sz w:val="18"/>
          <w:szCs w:val="18"/>
        </w:rPr>
        <w:t xml:space="preserve">o wypełnienie ankiety inwentaryzacyjnej. Załączoną ankietę w wersji papierowej lub elektronicznej (dostępną na stronie </w:t>
      </w:r>
      <w:r w:rsidRPr="00C24EEC">
        <w:rPr>
          <w:b/>
          <w:sz w:val="18"/>
          <w:szCs w:val="18"/>
        </w:rPr>
        <w:t xml:space="preserve">UG Jejkowice w zakładce „Ochrona </w:t>
      </w:r>
      <w:r w:rsidR="000B6CBB">
        <w:rPr>
          <w:b/>
          <w:sz w:val="18"/>
          <w:szCs w:val="18"/>
        </w:rPr>
        <w:t>środowiska</w:t>
      </w:r>
      <w:r w:rsidRPr="00C24EEC">
        <w:rPr>
          <w:b/>
          <w:sz w:val="18"/>
          <w:szCs w:val="18"/>
        </w:rPr>
        <w:t>”) prosimy przekazać w nieprzekraczalnym terminie do 31 marca 2020r.</w:t>
      </w:r>
      <w:r w:rsidR="00575845" w:rsidRPr="00C24EEC">
        <w:rPr>
          <w:b/>
          <w:sz w:val="18"/>
          <w:szCs w:val="18"/>
        </w:rPr>
        <w:t xml:space="preserve"> osobiście do kancelarii</w:t>
      </w:r>
      <w:r w:rsidRPr="00C24EEC">
        <w:rPr>
          <w:b/>
          <w:sz w:val="18"/>
          <w:szCs w:val="18"/>
        </w:rPr>
        <w:t xml:space="preserve"> w budynku Urzędu Gminy Jejkowice, ul. Główna 38 a, 44-290 Jejkowice, za pomocą poczty polskiej lub mailem na adres </w:t>
      </w:r>
      <w:hyperlink r:id="rId7" w:history="1">
        <w:r w:rsidR="00D66E14" w:rsidRPr="00C24EEC">
          <w:rPr>
            <w:rStyle w:val="Hipercze"/>
            <w:b/>
            <w:sz w:val="18"/>
            <w:szCs w:val="18"/>
          </w:rPr>
          <w:t>zamowienia@jejkowice.pl</w:t>
        </w:r>
      </w:hyperlink>
      <w:r w:rsidR="00CA03F8" w:rsidRPr="00CA03F8">
        <w:rPr>
          <w:rStyle w:val="Hipercze"/>
          <w:b/>
          <w:color w:val="auto"/>
          <w:sz w:val="18"/>
          <w:szCs w:val="18"/>
          <w:u w:val="none"/>
        </w:rPr>
        <w:t>.</w:t>
      </w:r>
    </w:p>
    <w:p w:rsidR="00B006D8" w:rsidRPr="00C24EEC" w:rsidRDefault="00CA03F8" w:rsidP="00B006D8">
      <w:pPr>
        <w:suppressAutoHyphens/>
        <w:rPr>
          <w:b/>
          <w:sz w:val="18"/>
          <w:szCs w:val="18"/>
        </w:rPr>
      </w:pPr>
      <w:r w:rsidRPr="00CA03F8">
        <w:rPr>
          <w:rStyle w:val="Hipercze"/>
          <w:b/>
          <w:color w:val="auto"/>
          <w:sz w:val="18"/>
          <w:szCs w:val="18"/>
          <w:u w:val="none"/>
        </w:rPr>
        <w:t>Kontakt</w:t>
      </w:r>
      <w:r>
        <w:rPr>
          <w:rStyle w:val="Hipercze"/>
          <w:b/>
          <w:color w:val="auto"/>
          <w:sz w:val="18"/>
          <w:szCs w:val="18"/>
          <w:u w:val="none"/>
        </w:rPr>
        <w:t xml:space="preserve"> w sprawie powyższej ankiety pod nr. telefonu 32 43 02</w:t>
      </w:r>
      <w:r w:rsidR="00222F6D">
        <w:rPr>
          <w:rStyle w:val="Hipercze"/>
          <w:b/>
          <w:color w:val="auto"/>
          <w:sz w:val="18"/>
          <w:szCs w:val="18"/>
          <w:u w:val="none"/>
        </w:rPr>
        <w:t> </w:t>
      </w:r>
      <w:r>
        <w:rPr>
          <w:rStyle w:val="Hipercze"/>
          <w:b/>
          <w:color w:val="auto"/>
          <w:sz w:val="18"/>
          <w:szCs w:val="18"/>
          <w:u w:val="none"/>
        </w:rPr>
        <w:t>002</w:t>
      </w:r>
      <w:r w:rsidR="00222F6D">
        <w:rPr>
          <w:rStyle w:val="Hipercze"/>
          <w:b/>
          <w:color w:val="auto"/>
          <w:sz w:val="18"/>
          <w:szCs w:val="18"/>
          <w:u w:val="none"/>
        </w:rPr>
        <w:t>.</w:t>
      </w:r>
    </w:p>
    <w:p w:rsidR="004434F8" w:rsidRDefault="004434F8" w:rsidP="00B006D8">
      <w:pPr>
        <w:suppressAutoHyphens/>
        <w:rPr>
          <w:b/>
          <w:sz w:val="18"/>
          <w:szCs w:val="18"/>
        </w:rPr>
      </w:pPr>
      <w:r w:rsidRPr="00C24EEC">
        <w:rPr>
          <w:b/>
          <w:sz w:val="18"/>
          <w:szCs w:val="18"/>
        </w:rPr>
        <w:t xml:space="preserve">W przypadku nie wypełnienia lub nie odesłania ankiety pracownicy Urzędu </w:t>
      </w:r>
      <w:r w:rsidR="00B006D8" w:rsidRPr="00C24EEC">
        <w:rPr>
          <w:b/>
          <w:sz w:val="18"/>
          <w:szCs w:val="18"/>
        </w:rPr>
        <w:t>Jejkowice</w:t>
      </w:r>
      <w:r w:rsidR="00980562">
        <w:rPr>
          <w:b/>
          <w:sz w:val="18"/>
          <w:szCs w:val="18"/>
        </w:rPr>
        <w:t xml:space="preserve"> mogą</w:t>
      </w:r>
      <w:r w:rsidRPr="00C24EEC">
        <w:rPr>
          <w:b/>
          <w:sz w:val="18"/>
          <w:szCs w:val="18"/>
        </w:rPr>
        <w:t xml:space="preserve"> przeprowadz</w:t>
      </w:r>
      <w:r w:rsidR="00CA03F8">
        <w:rPr>
          <w:b/>
          <w:sz w:val="18"/>
          <w:szCs w:val="18"/>
        </w:rPr>
        <w:t>ić</w:t>
      </w:r>
      <w:r w:rsidRPr="00C24EEC">
        <w:rPr>
          <w:b/>
          <w:sz w:val="18"/>
          <w:szCs w:val="18"/>
        </w:rPr>
        <w:t xml:space="preserve"> inwentaryzację osobiście.</w:t>
      </w:r>
    </w:p>
    <w:p w:rsidR="00CD222E" w:rsidRPr="00F73DED" w:rsidRDefault="00E70B5D" w:rsidP="00B006D8">
      <w:pPr>
        <w:suppressAutoHyphens/>
        <w:rPr>
          <w:b/>
          <w:i/>
          <w:sz w:val="18"/>
          <w:szCs w:val="18"/>
          <w:u w:val="single"/>
        </w:rPr>
      </w:pPr>
      <w:r w:rsidRPr="00F73DED">
        <w:rPr>
          <w:b/>
          <w:i/>
          <w:sz w:val="18"/>
          <w:szCs w:val="18"/>
          <w:u w:val="single"/>
        </w:rPr>
        <w:t>Harmonogram wymiany kotłów:</w:t>
      </w:r>
    </w:p>
    <w:p w:rsidR="00E70B5D" w:rsidRPr="009C28EF" w:rsidRDefault="004B4296" w:rsidP="00E70B5D">
      <w:pPr>
        <w:suppressAutoHyphens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- </w:t>
      </w:r>
      <w:r w:rsidR="00E70B5D" w:rsidRPr="009C28EF">
        <w:rPr>
          <w:i/>
          <w:sz w:val="18"/>
          <w:szCs w:val="18"/>
          <w:u w:val="single"/>
        </w:rPr>
        <w:t xml:space="preserve">do końca 2021 roku </w:t>
      </w:r>
      <w:r w:rsidR="009C28EF" w:rsidRPr="009C28EF">
        <w:rPr>
          <w:i/>
          <w:sz w:val="18"/>
          <w:szCs w:val="18"/>
          <w:u w:val="single"/>
        </w:rPr>
        <w:t>należy wymienić</w:t>
      </w:r>
      <w:r w:rsidR="00E70B5D" w:rsidRPr="009C28EF">
        <w:rPr>
          <w:i/>
          <w:sz w:val="18"/>
          <w:szCs w:val="18"/>
          <w:u w:val="single"/>
        </w:rPr>
        <w:t xml:space="preserve"> kotły</w:t>
      </w:r>
      <w:r w:rsidR="009C28EF" w:rsidRPr="009C28EF">
        <w:rPr>
          <w:i/>
          <w:sz w:val="18"/>
          <w:szCs w:val="18"/>
          <w:u w:val="single"/>
        </w:rPr>
        <w:t>, które są eksploatowane</w:t>
      </w:r>
      <w:r w:rsidR="00E70B5D" w:rsidRPr="009C28EF">
        <w:rPr>
          <w:i/>
          <w:sz w:val="18"/>
          <w:szCs w:val="18"/>
          <w:u w:val="single"/>
        </w:rPr>
        <w:t xml:space="preserve"> po</w:t>
      </w:r>
      <w:r w:rsidR="009C28EF" w:rsidRPr="009C28EF">
        <w:rPr>
          <w:i/>
          <w:sz w:val="18"/>
          <w:szCs w:val="18"/>
          <w:u w:val="single"/>
        </w:rPr>
        <w:t>wyżej</w:t>
      </w:r>
      <w:r w:rsidR="00E70B5D" w:rsidRPr="009C28EF">
        <w:rPr>
          <w:i/>
          <w:sz w:val="18"/>
          <w:szCs w:val="18"/>
          <w:u w:val="single"/>
        </w:rPr>
        <w:t xml:space="preserve"> 10-l</w:t>
      </w:r>
      <w:r w:rsidR="009C28EF" w:rsidRPr="009C28EF">
        <w:rPr>
          <w:i/>
          <w:sz w:val="18"/>
          <w:szCs w:val="18"/>
          <w:u w:val="single"/>
        </w:rPr>
        <w:t>at od daty ich produkcji</w:t>
      </w:r>
      <w:r w:rsidR="00E70B5D" w:rsidRPr="009C28EF">
        <w:rPr>
          <w:i/>
          <w:sz w:val="18"/>
          <w:szCs w:val="18"/>
          <w:u w:val="single"/>
        </w:rPr>
        <w:t xml:space="preserve"> lub bez tabliczek znamionowych,</w:t>
      </w:r>
    </w:p>
    <w:p w:rsidR="00E70B5D" w:rsidRPr="009C28EF" w:rsidRDefault="00222F6D" w:rsidP="00E70B5D">
      <w:pPr>
        <w:suppressAutoHyphens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- </w:t>
      </w:r>
      <w:r w:rsidR="00E70B5D" w:rsidRPr="009C28EF">
        <w:rPr>
          <w:i/>
          <w:sz w:val="18"/>
          <w:szCs w:val="18"/>
          <w:u w:val="single"/>
        </w:rPr>
        <w:t>do końca 2023 roku należy wymienić kotły niespełniające żadnych norm emisji 5-10 l</w:t>
      </w:r>
      <w:r>
        <w:rPr>
          <w:i/>
          <w:sz w:val="18"/>
          <w:szCs w:val="18"/>
          <w:u w:val="single"/>
        </w:rPr>
        <w:t xml:space="preserve">at </w:t>
      </w:r>
      <w:bookmarkStart w:id="1" w:name="_Hlk27395451"/>
      <w:r>
        <w:rPr>
          <w:i/>
          <w:sz w:val="18"/>
          <w:szCs w:val="18"/>
          <w:u w:val="single"/>
        </w:rPr>
        <w:t>od daty ich produkcji</w:t>
      </w:r>
      <w:bookmarkEnd w:id="1"/>
      <w:r w:rsidR="00E70B5D" w:rsidRPr="009C28EF">
        <w:rPr>
          <w:i/>
          <w:sz w:val="18"/>
          <w:szCs w:val="18"/>
          <w:u w:val="single"/>
        </w:rPr>
        <w:t>,</w:t>
      </w:r>
    </w:p>
    <w:p w:rsidR="00E70B5D" w:rsidRPr="009C28EF" w:rsidRDefault="00222F6D" w:rsidP="00E70B5D">
      <w:pPr>
        <w:suppressAutoHyphens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- </w:t>
      </w:r>
      <w:r w:rsidR="00E70B5D" w:rsidRPr="009C28EF">
        <w:rPr>
          <w:i/>
          <w:sz w:val="18"/>
          <w:szCs w:val="18"/>
          <w:u w:val="single"/>
        </w:rPr>
        <w:t xml:space="preserve">do końca 2025 roku </w:t>
      </w:r>
      <w:r>
        <w:rPr>
          <w:i/>
          <w:sz w:val="18"/>
          <w:szCs w:val="18"/>
          <w:u w:val="single"/>
        </w:rPr>
        <w:t>należy wymienić</w:t>
      </w:r>
      <w:r w:rsidR="00E70B5D" w:rsidRPr="009C28EF">
        <w:rPr>
          <w:i/>
          <w:sz w:val="18"/>
          <w:szCs w:val="18"/>
          <w:u w:val="single"/>
        </w:rPr>
        <w:t xml:space="preserve"> kotły niespełniające żadnych norm emisji młodsze niż 5-l</w:t>
      </w:r>
      <w:r>
        <w:rPr>
          <w:i/>
          <w:sz w:val="18"/>
          <w:szCs w:val="18"/>
          <w:u w:val="single"/>
        </w:rPr>
        <w:t xml:space="preserve">at </w:t>
      </w:r>
      <w:r w:rsidRPr="00222F6D">
        <w:rPr>
          <w:i/>
          <w:sz w:val="18"/>
          <w:szCs w:val="18"/>
          <w:u w:val="single"/>
        </w:rPr>
        <w:t>od daty ich produkcji</w:t>
      </w:r>
    </w:p>
    <w:p w:rsidR="00E70B5D" w:rsidRPr="009C28EF" w:rsidRDefault="00222F6D" w:rsidP="00E70B5D">
      <w:pPr>
        <w:suppressAutoHyphens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- </w:t>
      </w:r>
      <w:r w:rsidR="00E70B5D" w:rsidRPr="009C28EF">
        <w:rPr>
          <w:i/>
          <w:sz w:val="18"/>
          <w:szCs w:val="18"/>
          <w:u w:val="single"/>
        </w:rPr>
        <w:t>kotły 3. i 4. klasy mogą być eksploatowane do końca 2027 roku</w:t>
      </w:r>
      <w:r>
        <w:rPr>
          <w:i/>
          <w:sz w:val="18"/>
          <w:szCs w:val="18"/>
          <w:u w:val="single"/>
        </w:rPr>
        <w:t>.</w:t>
      </w:r>
    </w:p>
    <w:p w:rsidR="004434F8" w:rsidRDefault="004434F8" w:rsidP="00B006D8">
      <w:pPr>
        <w:ind w:left="5387"/>
        <w:jc w:val="both"/>
      </w:pPr>
    </w:p>
    <w:p w:rsidR="00D66E14" w:rsidRPr="00D922A4" w:rsidRDefault="00D66E14" w:rsidP="00D66E14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D922A4">
        <w:rPr>
          <w:rFonts w:ascii="Times New Roman" w:eastAsia="Calibri" w:hAnsi="Times New Roman"/>
          <w:b/>
          <w:sz w:val="16"/>
          <w:szCs w:val="16"/>
          <w:lang w:eastAsia="en-US"/>
        </w:rPr>
        <w:t>KLAUZULA INFORMACYJNA</w:t>
      </w:r>
    </w:p>
    <w:p w:rsidR="00D66E14" w:rsidRPr="00D66E14" w:rsidRDefault="00D66E14" w:rsidP="00D66E14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</w:p>
    <w:p w:rsidR="00D66E14" w:rsidRPr="00D66E14" w:rsidRDefault="00D66E14" w:rsidP="00D66E14">
      <w:pPr>
        <w:suppressAutoHyphens/>
        <w:autoSpaceDN w:val="0"/>
        <w:jc w:val="both"/>
        <w:textAlignment w:val="baseline"/>
        <w:rPr>
          <w:rFonts w:eastAsia="Calibri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i/>
          <w:color w:val="000000"/>
          <w:sz w:val="14"/>
          <w:szCs w:val="14"/>
          <w:lang w:eastAsia="en-US"/>
        </w:rPr>
        <w:t xml:space="preserve">Zgodnie z art.13 </w:t>
      </w:r>
      <w:r w:rsidRPr="00D66E14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Rozporządzenia Parlamentu Europejskiego i Rady (UE) 2016/679 z dnia 27 kwietnia 2016 r. w sprawie ochrony osób fizycznych w związku </w:t>
      </w:r>
      <w:r w:rsidR="00884D18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             </w:t>
      </w:r>
      <w:r w:rsidRPr="00D66E14">
        <w:rPr>
          <w:rFonts w:ascii="Times New Roman" w:eastAsia="Calibri" w:hAnsi="Times New Roman"/>
          <w:i/>
          <w:sz w:val="14"/>
          <w:szCs w:val="14"/>
          <w:lang w:eastAsia="en-US"/>
        </w:rPr>
        <w:t>z przetwarzaniem danych osobowych i w sprawie swobodnego przepływu takich danych oraz uchylenia dyrektywy 95/46/WE (zwanej dalej RODO) U</w:t>
      </w:r>
      <w:r w:rsidRPr="00D66E14">
        <w:rPr>
          <w:rFonts w:ascii="Times New Roman" w:eastAsia="Calibri" w:hAnsi="Times New Roman"/>
          <w:b/>
          <w:i/>
          <w:sz w:val="14"/>
          <w:szCs w:val="14"/>
          <w:lang w:eastAsia="en-US"/>
        </w:rPr>
        <w:t>rząd Gminy Jejkowice</w:t>
      </w:r>
      <w:r w:rsidRPr="00D66E14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 informuje, że:</w:t>
      </w:r>
    </w:p>
    <w:p w:rsidR="00D66E14" w:rsidRDefault="00D66E14" w:rsidP="00B7492C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1. Administratorem Danych Osobowych  jest Urząd Gminy  Jejkowice, 44-290  Jejkowice, ul. Główna 38 a, zwanym tel. (32) 430 20 02, e-mail: </w:t>
      </w:r>
      <w:hyperlink r:id="rId8" w:history="1">
        <w:r w:rsidRPr="00D66E14">
          <w:rPr>
            <w:rFonts w:ascii="Times New Roman" w:eastAsia="Calibri" w:hAnsi="Times New Roman"/>
            <w:sz w:val="14"/>
            <w:szCs w:val="14"/>
            <w:lang w:eastAsia="en-US"/>
          </w:rPr>
          <w:t>ug@jejkowice.pl</w:t>
        </w:r>
      </w:hyperlink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2. Inspektorem ds. Ochrony Danych (osobą odpowiedzialną za prawidłowość przetwarzanie danych) jest Marek Woźniak (kontakt do inspektora: </w:t>
      </w:r>
      <w:r w:rsidR="00B7492C">
        <w:rPr>
          <w:rFonts w:ascii="Times New Roman" w:eastAsia="Calibri" w:hAnsi="Times New Roman"/>
          <w:sz w:val="14"/>
          <w:szCs w:val="14"/>
          <w:lang w:eastAsia="en-US"/>
        </w:rPr>
        <w:t xml:space="preserve">             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e-mail: </w:t>
      </w:r>
      <w:hyperlink r:id="rId9" w:history="1">
        <w:r w:rsidRPr="00D66E14">
          <w:rPr>
            <w:rFonts w:ascii="Times New Roman" w:eastAsia="Calibri" w:hAnsi="Times New Roman"/>
            <w:sz w:val="14"/>
            <w:szCs w:val="14"/>
            <w:lang w:eastAsia="en-US"/>
          </w:rPr>
          <w:t>wozniakmarek@op.pl</w:t>
        </w:r>
      </w:hyperlink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);                                                                                                                                                                                                                                              3. Pani /Pana  dane osobowe przetwarzane będą w celu realizacji zadań przez  placówkę: Urząd Gminy Jejkowice, 44-290  Jejkowice, ul. Główna 38 a zgodnie </w:t>
      </w:r>
    </w:p>
    <w:p w:rsidR="00B7492C" w:rsidRDefault="00D66E14" w:rsidP="00B7492C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z udzieloną przez Państwa zgodą  na podstawie art. 6 ust. 1 lit. a RODO; 4. Odbiorcami danych osobowych są podmioty i instytucje prawnie dopuszczone </w:t>
      </w:r>
      <w:r>
        <w:rPr>
          <w:rFonts w:ascii="Times New Roman" w:eastAsia="Calibri" w:hAnsi="Times New Roman"/>
          <w:sz w:val="14"/>
          <w:szCs w:val="14"/>
          <w:lang w:eastAsia="en-US"/>
        </w:rPr>
        <w:t xml:space="preserve">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do przetwarzania tych danych osobowych;5. Dane osobowe Pani/Pana nie będą przekazane odbiorcom do państwa trzeciego lub organizacji międzynarodowej;</w:t>
      </w:r>
    </w:p>
    <w:p w:rsidR="00D922A4" w:rsidRDefault="00D66E14" w:rsidP="00D922A4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 6. Dane osobowe przetwarzane przez Referat Inwestycji Zamówień Publicznych i Spraw Gospodarczych przechowywane będą przez okres niezbędny</w:t>
      </w:r>
    </w:p>
    <w:p w:rsidR="00D66E14" w:rsidRDefault="00D66E14" w:rsidP="00D66E14">
      <w:pPr>
        <w:autoSpaceDN w:val="0"/>
        <w:spacing w:after="20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 do realizacji celu dla jakiego zostały zebrane oraz zgodnie z terminami archiwizacji.                                                                                                                                                                                                                      7. Posiada Pani/Pan prawo do żądania od administratora dostępu do danych osobowych dotyczących osoby, której dane dotyczą, ich sprostowania, usunięcia lub ograniczenia przetwarzania lub prawo do wniesienia sprzeciwu wobec przetwarzania, a także prawo do przenoszenia danych; 8. Posiada Pani/Pan prawo </w:t>
      </w:r>
      <w:r w:rsidR="00884D18">
        <w:rPr>
          <w:rFonts w:ascii="Times New Roman" w:eastAsia="Calibri" w:hAnsi="Times New Roman"/>
          <w:sz w:val="14"/>
          <w:szCs w:val="14"/>
          <w:lang w:eastAsia="en-US"/>
        </w:rPr>
        <w:t xml:space="preserve">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do cofnięcia zgody w dowolnym momencie bez wpływu na zgodność z prawem przetwarzania, którego dokonano na podstawie zgody przed jej cofnięciem; </w:t>
      </w:r>
      <w:r w:rsidR="00884D18">
        <w:rPr>
          <w:rFonts w:ascii="Times New Roman" w:eastAsia="Calibri" w:hAnsi="Times New Roman"/>
          <w:sz w:val="14"/>
          <w:szCs w:val="14"/>
          <w:lang w:eastAsia="en-US"/>
        </w:rPr>
        <w:t xml:space="preserve">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9.  Posiada Pani/Pan prawo do wniesienia skargi do organu nadzorczego; 10. Podanie danych osobowych jest dobrowolne</w:t>
      </w:r>
      <w:r w:rsidR="003170CC">
        <w:rPr>
          <w:rFonts w:ascii="Times New Roman" w:eastAsia="Calibri" w:hAnsi="Times New Roman"/>
          <w:sz w:val="14"/>
          <w:szCs w:val="14"/>
          <w:lang w:eastAsia="en-US"/>
        </w:rPr>
        <w:t>. Nie podanie danych osobowych uniemożliwi udział w programie dot. ochrony środowiska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;11.  Administrator Danych Osobowych nie podejmuje w sposób zautomatyzowany decyzji oraz nie profiluje danych osobowych; 12. Administrator Danych Osobowych nie  planuje dalej przetwarzać danych osobowych w celu innym niż cel, w którym dane osobowe zostaną zebrane.</w:t>
      </w:r>
    </w:p>
    <w:p w:rsidR="00222F6D" w:rsidRDefault="003170CC" w:rsidP="00222F6D">
      <w:pPr>
        <w:autoSpaceDN w:val="0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  <w:r w:rsidRPr="00D922A4">
        <w:rPr>
          <w:rFonts w:ascii="Times New Roman" w:eastAsia="Calibri" w:hAnsi="Times New Roman"/>
          <w:b/>
          <w:sz w:val="14"/>
          <w:szCs w:val="14"/>
          <w:lang w:eastAsia="en-US"/>
        </w:rPr>
        <w:t>Wyrażam zgodę na przetwarzanie przez Urząd Gminy Jejkowice danych osobowych zawartych w ankiecie w celu</w:t>
      </w:r>
      <w:r w:rsidR="00B00402" w:rsidRPr="00D922A4">
        <w:rPr>
          <w:rFonts w:ascii="Times New Roman" w:eastAsia="Calibri" w:hAnsi="Times New Roman"/>
          <w:b/>
          <w:sz w:val="14"/>
          <w:szCs w:val="14"/>
          <w:lang w:eastAsia="en-US"/>
        </w:rPr>
        <w:t xml:space="preserve"> realizacji zadań związanych</w:t>
      </w:r>
    </w:p>
    <w:p w:rsidR="003170CC" w:rsidRPr="00D922A4" w:rsidRDefault="00B00402" w:rsidP="00D66E14">
      <w:pPr>
        <w:autoSpaceDN w:val="0"/>
        <w:spacing w:after="200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  <w:r w:rsidRPr="00D922A4">
        <w:rPr>
          <w:rFonts w:ascii="Times New Roman" w:eastAsia="Calibri" w:hAnsi="Times New Roman"/>
          <w:b/>
          <w:sz w:val="14"/>
          <w:szCs w:val="14"/>
          <w:lang w:eastAsia="en-US"/>
        </w:rPr>
        <w:t xml:space="preserve"> z </w:t>
      </w:r>
      <w:r w:rsidR="00D922A4" w:rsidRPr="00D922A4">
        <w:rPr>
          <w:rFonts w:ascii="Times New Roman" w:eastAsia="Calibri" w:hAnsi="Times New Roman"/>
          <w:b/>
          <w:sz w:val="14"/>
          <w:szCs w:val="14"/>
          <w:lang w:eastAsia="en-US"/>
        </w:rPr>
        <w:t>Programem Ochrony Środowiska.</w:t>
      </w:r>
    </w:p>
    <w:p w:rsidR="003170CC" w:rsidRPr="00D66E14" w:rsidRDefault="003170CC" w:rsidP="00D66E14">
      <w:pPr>
        <w:autoSpaceDN w:val="0"/>
        <w:spacing w:after="20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</w:p>
    <w:p w:rsidR="00B006D8" w:rsidRDefault="00B006D8" w:rsidP="004434F8">
      <w:pPr>
        <w:ind w:left="5387"/>
        <w:jc w:val="both"/>
      </w:pPr>
    </w:p>
    <w:sectPr w:rsidR="00B006D8" w:rsidSect="008A308B">
      <w:headerReference w:type="default" r:id="rId10"/>
      <w:footerReference w:type="default" r:id="rId11"/>
      <w:pgSz w:w="11906" w:h="16838"/>
      <w:pgMar w:top="156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D7" w:rsidRDefault="004C7FD7" w:rsidP="00CB16AA">
      <w:r>
        <w:separator/>
      </w:r>
    </w:p>
  </w:endnote>
  <w:endnote w:type="continuationSeparator" w:id="0">
    <w:p w:rsidR="004C7FD7" w:rsidRDefault="004C7FD7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954509"/>
      <w:docPartObj>
        <w:docPartGallery w:val="Page Numbers (Bottom of Page)"/>
        <w:docPartUnique/>
      </w:docPartObj>
    </w:sdtPr>
    <w:sdtEndPr/>
    <w:sdtContent>
      <w:p w:rsidR="00CE6527" w:rsidRDefault="00CE65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6527" w:rsidRDefault="00CE6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D7" w:rsidRDefault="004C7FD7" w:rsidP="00CB16AA">
      <w:r>
        <w:separator/>
      </w:r>
    </w:p>
  </w:footnote>
  <w:footnote w:type="continuationSeparator" w:id="0">
    <w:p w:rsidR="004C7FD7" w:rsidRDefault="004C7FD7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1A" w:rsidRDefault="000D0B1A">
    <w:pPr>
      <w:pStyle w:val="Nagwek"/>
    </w:pPr>
  </w:p>
  <w:p w:rsidR="000D0B1A" w:rsidRDefault="000D0B1A" w:rsidP="001B30AE">
    <w:pPr>
      <w:pStyle w:val="Nagwek"/>
      <w:jc w:val="center"/>
    </w:pPr>
  </w:p>
  <w:p w:rsidR="000D0B1A" w:rsidRDefault="000D0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03647"/>
    <w:multiLevelType w:val="hybridMultilevel"/>
    <w:tmpl w:val="3B6ABB04"/>
    <w:lvl w:ilvl="0" w:tplc="43F0E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3"/>
    <w:rsid w:val="000025CF"/>
    <w:rsid w:val="0006464B"/>
    <w:rsid w:val="00064DF6"/>
    <w:rsid w:val="00086F39"/>
    <w:rsid w:val="000A5F4C"/>
    <w:rsid w:val="000B6CBB"/>
    <w:rsid w:val="000D0B1A"/>
    <w:rsid w:val="001172EE"/>
    <w:rsid w:val="00124E40"/>
    <w:rsid w:val="0013090C"/>
    <w:rsid w:val="001607D5"/>
    <w:rsid w:val="00184431"/>
    <w:rsid w:val="00186404"/>
    <w:rsid w:val="001865D3"/>
    <w:rsid w:val="001B30AE"/>
    <w:rsid w:val="001B5357"/>
    <w:rsid w:val="001C354C"/>
    <w:rsid w:val="00222F6D"/>
    <w:rsid w:val="00293E84"/>
    <w:rsid w:val="002B1E97"/>
    <w:rsid w:val="003170CC"/>
    <w:rsid w:val="003679D9"/>
    <w:rsid w:val="00375BF9"/>
    <w:rsid w:val="003813A3"/>
    <w:rsid w:val="003903B6"/>
    <w:rsid w:val="003A7141"/>
    <w:rsid w:val="00411CC0"/>
    <w:rsid w:val="00435451"/>
    <w:rsid w:val="004434F8"/>
    <w:rsid w:val="00492B38"/>
    <w:rsid w:val="004B4296"/>
    <w:rsid w:val="004C7FD7"/>
    <w:rsid w:val="00500121"/>
    <w:rsid w:val="005262B1"/>
    <w:rsid w:val="005561D8"/>
    <w:rsid w:val="00575845"/>
    <w:rsid w:val="005C4CAF"/>
    <w:rsid w:val="005E20AE"/>
    <w:rsid w:val="005E71B8"/>
    <w:rsid w:val="00616D9B"/>
    <w:rsid w:val="006B2A14"/>
    <w:rsid w:val="006F41B8"/>
    <w:rsid w:val="0072080C"/>
    <w:rsid w:val="00740727"/>
    <w:rsid w:val="0076032F"/>
    <w:rsid w:val="007934F0"/>
    <w:rsid w:val="007963F1"/>
    <w:rsid w:val="007C74BC"/>
    <w:rsid w:val="007D6264"/>
    <w:rsid w:val="0082216F"/>
    <w:rsid w:val="00884D18"/>
    <w:rsid w:val="008868A8"/>
    <w:rsid w:val="008A308B"/>
    <w:rsid w:val="008A3BF4"/>
    <w:rsid w:val="009600F8"/>
    <w:rsid w:val="00973C82"/>
    <w:rsid w:val="00980562"/>
    <w:rsid w:val="009A67A5"/>
    <w:rsid w:val="009B6282"/>
    <w:rsid w:val="009B6F9C"/>
    <w:rsid w:val="009C28EF"/>
    <w:rsid w:val="009C750B"/>
    <w:rsid w:val="009D16CE"/>
    <w:rsid w:val="00A1610D"/>
    <w:rsid w:val="00A45B84"/>
    <w:rsid w:val="00A84E80"/>
    <w:rsid w:val="00A93360"/>
    <w:rsid w:val="00AD10C2"/>
    <w:rsid w:val="00AF35E4"/>
    <w:rsid w:val="00B00402"/>
    <w:rsid w:val="00B006D8"/>
    <w:rsid w:val="00B11BCB"/>
    <w:rsid w:val="00B1508D"/>
    <w:rsid w:val="00B3057B"/>
    <w:rsid w:val="00B707D9"/>
    <w:rsid w:val="00B7492C"/>
    <w:rsid w:val="00B86F25"/>
    <w:rsid w:val="00BD2068"/>
    <w:rsid w:val="00BD3EDD"/>
    <w:rsid w:val="00BF3D35"/>
    <w:rsid w:val="00C168DE"/>
    <w:rsid w:val="00C23782"/>
    <w:rsid w:val="00C24EEC"/>
    <w:rsid w:val="00C330CE"/>
    <w:rsid w:val="00C413E7"/>
    <w:rsid w:val="00C52275"/>
    <w:rsid w:val="00CA03F8"/>
    <w:rsid w:val="00CB16AA"/>
    <w:rsid w:val="00CB754A"/>
    <w:rsid w:val="00CD222E"/>
    <w:rsid w:val="00CE6527"/>
    <w:rsid w:val="00CF1670"/>
    <w:rsid w:val="00D04940"/>
    <w:rsid w:val="00D23501"/>
    <w:rsid w:val="00D352F4"/>
    <w:rsid w:val="00D607E3"/>
    <w:rsid w:val="00D66E14"/>
    <w:rsid w:val="00D922A4"/>
    <w:rsid w:val="00DA1637"/>
    <w:rsid w:val="00DA6F4B"/>
    <w:rsid w:val="00DE4C78"/>
    <w:rsid w:val="00DE5605"/>
    <w:rsid w:val="00E115A3"/>
    <w:rsid w:val="00E143F5"/>
    <w:rsid w:val="00E16422"/>
    <w:rsid w:val="00E54752"/>
    <w:rsid w:val="00E554E6"/>
    <w:rsid w:val="00E70068"/>
    <w:rsid w:val="00E70B5D"/>
    <w:rsid w:val="00E90382"/>
    <w:rsid w:val="00E97EEE"/>
    <w:rsid w:val="00EC67F3"/>
    <w:rsid w:val="00EE496A"/>
    <w:rsid w:val="00F207B1"/>
    <w:rsid w:val="00F73DED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984"/>
  <w15:docId w15:val="{085EA0E6-77BD-464D-9D88-B0B67EF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F4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  <w:style w:type="character" w:styleId="Hipercze">
    <w:name w:val="Hyperlink"/>
    <w:uiPriority w:val="99"/>
    <w:unhideWhenUsed/>
    <w:rsid w:val="004434F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ejk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jejk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zniakmar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Piotr</cp:lastModifiedBy>
  <cp:revision>19</cp:revision>
  <cp:lastPrinted>2019-12-16T12:38:00Z</cp:lastPrinted>
  <dcterms:created xsi:type="dcterms:W3CDTF">2019-12-13T08:11:00Z</dcterms:created>
  <dcterms:modified xsi:type="dcterms:W3CDTF">2019-12-16T12:44:00Z</dcterms:modified>
</cp:coreProperties>
</file>